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301F" w:rsidRPr="002C301F" w:rsidRDefault="002C301F" w:rsidP="002C301F">
      <w:pPr>
        <w:spacing w:line="360" w:lineRule="auto"/>
        <w:jc w:val="center"/>
        <w:rPr>
          <w:rFonts w:ascii="Times New Roman" w:hAnsi="Times New Roman" w:cs="Times New Roman"/>
          <w:sz w:val="24"/>
          <w:szCs w:val="24"/>
          <w:shd w:val="clear" w:color="auto" w:fill="F8F8F8"/>
        </w:rPr>
      </w:pPr>
      <w:r w:rsidRPr="002C301F">
        <w:rPr>
          <w:rFonts w:ascii="Times New Roman" w:hAnsi="Times New Roman" w:cs="Times New Roman"/>
          <w:sz w:val="24"/>
          <w:szCs w:val="24"/>
          <w:shd w:val="clear" w:color="auto" w:fill="F8F8F8"/>
        </w:rPr>
        <w:t>LAS NTIC EN LOS ENTORNOS DE APRENID</w:t>
      </w:r>
      <w:r>
        <w:rPr>
          <w:rFonts w:ascii="Times New Roman" w:hAnsi="Times New Roman" w:cs="Times New Roman"/>
          <w:sz w:val="24"/>
          <w:szCs w:val="24"/>
          <w:shd w:val="clear" w:color="auto" w:fill="F8F8F8"/>
        </w:rPr>
        <w:t>I</w:t>
      </w:r>
      <w:r w:rsidRPr="002C301F">
        <w:rPr>
          <w:rFonts w:ascii="Times New Roman" w:hAnsi="Times New Roman" w:cs="Times New Roman"/>
          <w:sz w:val="24"/>
          <w:szCs w:val="24"/>
          <w:shd w:val="clear" w:color="auto" w:fill="F8F8F8"/>
        </w:rPr>
        <w:t>ZAJE Y SU LENTO CAMINAR EN LAS INSTITUCIONES</w:t>
      </w:r>
    </w:p>
    <w:p w:rsidR="00745708" w:rsidRPr="002C301F" w:rsidRDefault="00745708" w:rsidP="00745708">
      <w:pPr>
        <w:spacing w:line="480" w:lineRule="auto"/>
        <w:rPr>
          <w:rFonts w:ascii="Times New Roman" w:hAnsi="Times New Roman" w:cs="Times New Roman"/>
          <w:sz w:val="24"/>
          <w:szCs w:val="24"/>
        </w:rPr>
      </w:pPr>
    </w:p>
    <w:p w:rsidR="00745708" w:rsidRPr="002C301F" w:rsidRDefault="00745708" w:rsidP="00745708">
      <w:pPr>
        <w:spacing w:line="480" w:lineRule="auto"/>
        <w:ind w:firstLine="420"/>
        <w:jc w:val="center"/>
        <w:rPr>
          <w:rFonts w:ascii="Times New Roman" w:hAnsi="Times New Roman" w:cs="Times New Roman"/>
          <w:sz w:val="24"/>
          <w:szCs w:val="24"/>
        </w:rPr>
      </w:pPr>
      <w:r w:rsidRPr="002C301F">
        <w:rPr>
          <w:rFonts w:ascii="Times New Roman" w:hAnsi="Times New Roman" w:cs="Times New Roman"/>
          <w:sz w:val="24"/>
          <w:szCs w:val="24"/>
        </w:rPr>
        <w:t>ERICK YESID RAMÍREZ JIMÉNEZ</w:t>
      </w:r>
    </w:p>
    <w:p w:rsidR="00745708" w:rsidRPr="002C301F" w:rsidRDefault="00745708" w:rsidP="00745708">
      <w:pPr>
        <w:spacing w:line="480" w:lineRule="auto"/>
        <w:ind w:firstLine="420"/>
        <w:jc w:val="center"/>
        <w:rPr>
          <w:rFonts w:ascii="Times New Roman" w:hAnsi="Times New Roman" w:cs="Times New Roman"/>
          <w:sz w:val="24"/>
          <w:szCs w:val="24"/>
        </w:rPr>
      </w:pPr>
    </w:p>
    <w:p w:rsidR="00745708" w:rsidRPr="002C301F" w:rsidRDefault="00745708" w:rsidP="00745708">
      <w:pPr>
        <w:spacing w:line="480" w:lineRule="auto"/>
        <w:ind w:firstLine="420"/>
        <w:jc w:val="center"/>
        <w:rPr>
          <w:rFonts w:ascii="Times New Roman" w:hAnsi="Times New Roman" w:cs="Times New Roman"/>
          <w:sz w:val="24"/>
          <w:szCs w:val="24"/>
        </w:rPr>
      </w:pPr>
    </w:p>
    <w:p w:rsidR="00745708" w:rsidRPr="002C301F" w:rsidRDefault="00745708" w:rsidP="00745708">
      <w:pPr>
        <w:spacing w:line="480" w:lineRule="auto"/>
        <w:ind w:firstLine="420"/>
        <w:jc w:val="center"/>
        <w:rPr>
          <w:rFonts w:ascii="Times New Roman" w:hAnsi="Times New Roman" w:cs="Times New Roman"/>
          <w:sz w:val="24"/>
          <w:szCs w:val="24"/>
        </w:rPr>
      </w:pPr>
      <w:r w:rsidRPr="002C301F">
        <w:rPr>
          <w:rFonts w:ascii="Times New Roman" w:hAnsi="Times New Roman" w:cs="Times New Roman"/>
          <w:sz w:val="24"/>
          <w:szCs w:val="24"/>
        </w:rPr>
        <w:t>ENSAYO</w:t>
      </w:r>
    </w:p>
    <w:p w:rsidR="00745708" w:rsidRPr="002C301F" w:rsidRDefault="00745708" w:rsidP="00745708">
      <w:pPr>
        <w:spacing w:line="480" w:lineRule="auto"/>
        <w:ind w:firstLine="420"/>
        <w:jc w:val="center"/>
        <w:rPr>
          <w:rFonts w:ascii="Times New Roman" w:hAnsi="Times New Roman" w:cs="Times New Roman"/>
          <w:sz w:val="24"/>
          <w:szCs w:val="24"/>
        </w:rPr>
      </w:pPr>
    </w:p>
    <w:p w:rsidR="00745708" w:rsidRPr="002C301F" w:rsidRDefault="00745708" w:rsidP="00745708">
      <w:pPr>
        <w:spacing w:line="480" w:lineRule="auto"/>
        <w:ind w:firstLine="420"/>
        <w:jc w:val="center"/>
        <w:rPr>
          <w:rFonts w:ascii="Times New Roman" w:hAnsi="Times New Roman" w:cs="Times New Roman"/>
          <w:sz w:val="24"/>
          <w:szCs w:val="24"/>
        </w:rPr>
      </w:pPr>
    </w:p>
    <w:p w:rsidR="00745708" w:rsidRPr="002C301F" w:rsidRDefault="00745708" w:rsidP="00745708">
      <w:pPr>
        <w:spacing w:line="480" w:lineRule="auto"/>
        <w:ind w:firstLine="420"/>
        <w:jc w:val="center"/>
        <w:rPr>
          <w:rFonts w:ascii="Times New Roman" w:hAnsi="Times New Roman" w:cs="Times New Roman"/>
          <w:sz w:val="24"/>
          <w:szCs w:val="24"/>
        </w:rPr>
      </w:pPr>
      <w:r w:rsidRPr="002C301F">
        <w:rPr>
          <w:rFonts w:ascii="Times New Roman" w:hAnsi="Times New Roman" w:cs="Times New Roman"/>
          <w:sz w:val="24"/>
          <w:szCs w:val="24"/>
        </w:rPr>
        <w:t>PROFESOR CONSULTOR:</w:t>
      </w:r>
    </w:p>
    <w:p w:rsidR="00745708" w:rsidRPr="002C301F" w:rsidRDefault="002C301F" w:rsidP="00745708">
      <w:pPr>
        <w:spacing w:line="480" w:lineRule="auto"/>
        <w:ind w:firstLine="420"/>
        <w:jc w:val="center"/>
        <w:rPr>
          <w:rFonts w:ascii="Times New Roman" w:hAnsi="Times New Roman" w:cs="Times New Roman"/>
          <w:sz w:val="24"/>
          <w:szCs w:val="24"/>
        </w:rPr>
      </w:pPr>
      <w:r>
        <w:rPr>
          <w:rFonts w:ascii="Times New Roman" w:hAnsi="Times New Roman" w:cs="Times New Roman"/>
          <w:sz w:val="24"/>
          <w:szCs w:val="24"/>
        </w:rPr>
        <w:t>BREYNER ALEXANDER PARRA ROJAS</w:t>
      </w:r>
    </w:p>
    <w:p w:rsidR="00745708" w:rsidRPr="002C301F" w:rsidRDefault="00745708" w:rsidP="00745708">
      <w:pPr>
        <w:spacing w:line="480" w:lineRule="auto"/>
        <w:ind w:firstLine="420"/>
        <w:jc w:val="center"/>
        <w:rPr>
          <w:rFonts w:ascii="Times New Roman" w:hAnsi="Times New Roman" w:cs="Times New Roman"/>
          <w:sz w:val="24"/>
          <w:szCs w:val="24"/>
        </w:rPr>
      </w:pPr>
    </w:p>
    <w:p w:rsidR="00745708" w:rsidRPr="002C301F" w:rsidRDefault="00745708" w:rsidP="00745708">
      <w:pPr>
        <w:spacing w:line="480" w:lineRule="auto"/>
        <w:rPr>
          <w:rFonts w:ascii="Times New Roman" w:hAnsi="Times New Roman" w:cs="Times New Roman"/>
          <w:sz w:val="24"/>
          <w:szCs w:val="24"/>
        </w:rPr>
      </w:pPr>
    </w:p>
    <w:p w:rsidR="00745708" w:rsidRPr="002C301F" w:rsidRDefault="00745708" w:rsidP="00745708">
      <w:pPr>
        <w:spacing w:line="480" w:lineRule="auto"/>
        <w:rPr>
          <w:rFonts w:ascii="Times New Roman" w:hAnsi="Times New Roman" w:cs="Times New Roman"/>
          <w:sz w:val="24"/>
          <w:szCs w:val="24"/>
        </w:rPr>
      </w:pPr>
    </w:p>
    <w:p w:rsidR="00745708" w:rsidRPr="002C301F" w:rsidRDefault="00745708" w:rsidP="00745708">
      <w:pPr>
        <w:spacing w:line="480" w:lineRule="auto"/>
        <w:ind w:firstLine="420"/>
        <w:jc w:val="center"/>
        <w:rPr>
          <w:rFonts w:ascii="Times New Roman" w:hAnsi="Times New Roman" w:cs="Times New Roman"/>
          <w:sz w:val="24"/>
          <w:szCs w:val="24"/>
        </w:rPr>
      </w:pPr>
      <w:r w:rsidRPr="002C301F">
        <w:rPr>
          <w:rFonts w:ascii="Times New Roman" w:hAnsi="Times New Roman" w:cs="Times New Roman"/>
          <w:sz w:val="24"/>
          <w:szCs w:val="24"/>
        </w:rPr>
        <w:t>CAMPUS VIRTUAL UNIVERSIDAD DE SANTANDER (CVUDES)</w:t>
      </w:r>
    </w:p>
    <w:p w:rsidR="00745708" w:rsidRPr="002C301F" w:rsidRDefault="00745708" w:rsidP="00745708">
      <w:pPr>
        <w:spacing w:line="480" w:lineRule="auto"/>
        <w:ind w:firstLine="420"/>
        <w:jc w:val="center"/>
        <w:rPr>
          <w:rFonts w:ascii="Times New Roman" w:hAnsi="Times New Roman" w:cs="Times New Roman"/>
          <w:sz w:val="24"/>
          <w:szCs w:val="24"/>
        </w:rPr>
      </w:pPr>
      <w:r w:rsidRPr="002C301F">
        <w:rPr>
          <w:rFonts w:ascii="Times New Roman" w:hAnsi="Times New Roman" w:cs="Times New Roman"/>
          <w:sz w:val="24"/>
          <w:szCs w:val="24"/>
        </w:rPr>
        <w:t>MAESTRÍA EN TECNOLOGÍA APLICADAS A LA EDUCACIÓN</w:t>
      </w:r>
    </w:p>
    <w:p w:rsidR="00745708" w:rsidRPr="002C301F" w:rsidRDefault="002C301F" w:rsidP="00745708">
      <w:pPr>
        <w:spacing w:line="480" w:lineRule="auto"/>
        <w:ind w:firstLine="420"/>
        <w:jc w:val="center"/>
        <w:rPr>
          <w:rFonts w:ascii="Times New Roman" w:hAnsi="Times New Roman" w:cs="Times New Roman"/>
          <w:sz w:val="24"/>
          <w:szCs w:val="24"/>
        </w:rPr>
      </w:pPr>
      <w:r>
        <w:rPr>
          <w:rFonts w:ascii="Times New Roman" w:hAnsi="Times New Roman" w:cs="Times New Roman"/>
          <w:sz w:val="24"/>
          <w:szCs w:val="24"/>
        </w:rPr>
        <w:t>SISTEMAS E INFORMÁTICA</w:t>
      </w:r>
    </w:p>
    <w:p w:rsidR="00745708" w:rsidRPr="002C301F" w:rsidRDefault="00745708" w:rsidP="00745708">
      <w:pPr>
        <w:spacing w:line="480" w:lineRule="auto"/>
        <w:ind w:firstLine="420"/>
        <w:jc w:val="center"/>
        <w:rPr>
          <w:rFonts w:ascii="Times New Roman" w:hAnsi="Times New Roman" w:cs="Times New Roman"/>
          <w:sz w:val="24"/>
          <w:szCs w:val="24"/>
        </w:rPr>
      </w:pPr>
      <w:r w:rsidRPr="002C301F">
        <w:rPr>
          <w:rFonts w:ascii="Times New Roman" w:hAnsi="Times New Roman" w:cs="Times New Roman"/>
          <w:sz w:val="24"/>
          <w:szCs w:val="24"/>
        </w:rPr>
        <w:t xml:space="preserve">BOGOTÁ </w:t>
      </w:r>
    </w:p>
    <w:p w:rsidR="00745708" w:rsidRPr="002C301F" w:rsidRDefault="00745708" w:rsidP="00745708">
      <w:pPr>
        <w:spacing w:line="480" w:lineRule="auto"/>
        <w:ind w:firstLine="420"/>
        <w:jc w:val="center"/>
        <w:rPr>
          <w:rFonts w:ascii="Times New Roman" w:hAnsi="Times New Roman" w:cs="Times New Roman"/>
          <w:sz w:val="24"/>
          <w:szCs w:val="24"/>
        </w:rPr>
      </w:pPr>
      <w:r w:rsidRPr="002C301F">
        <w:rPr>
          <w:rFonts w:ascii="Times New Roman" w:hAnsi="Times New Roman" w:cs="Times New Roman"/>
          <w:sz w:val="24"/>
          <w:szCs w:val="24"/>
        </w:rPr>
        <w:t>2017</w:t>
      </w:r>
    </w:p>
    <w:p w:rsidR="00F818C0" w:rsidRPr="002C301F" w:rsidRDefault="00F44343" w:rsidP="002C301F">
      <w:pPr>
        <w:spacing w:line="360" w:lineRule="auto"/>
        <w:jc w:val="center"/>
        <w:rPr>
          <w:rFonts w:ascii="Times New Roman" w:hAnsi="Times New Roman" w:cs="Times New Roman"/>
          <w:sz w:val="24"/>
          <w:szCs w:val="24"/>
          <w:shd w:val="clear" w:color="auto" w:fill="F8F8F8"/>
        </w:rPr>
      </w:pPr>
      <w:r w:rsidRPr="002C301F">
        <w:rPr>
          <w:rFonts w:ascii="Times New Roman" w:hAnsi="Times New Roman" w:cs="Times New Roman"/>
          <w:sz w:val="24"/>
          <w:szCs w:val="24"/>
          <w:shd w:val="clear" w:color="auto" w:fill="F8F8F8"/>
        </w:rPr>
        <w:lastRenderedPageBreak/>
        <w:t xml:space="preserve">LAS NTIC </w:t>
      </w:r>
      <w:r w:rsidR="002C301F" w:rsidRPr="002C301F">
        <w:rPr>
          <w:rFonts w:ascii="Times New Roman" w:hAnsi="Times New Roman" w:cs="Times New Roman"/>
          <w:sz w:val="24"/>
          <w:szCs w:val="24"/>
          <w:shd w:val="clear" w:color="auto" w:fill="F8F8F8"/>
        </w:rPr>
        <w:t>EN LOS ENTORNOS DE APRENIDZAJE Y SU LENTO CAMINAR EN LAS INSTITUCIONES</w:t>
      </w:r>
    </w:p>
    <w:p w:rsidR="002C301F" w:rsidRPr="002C301F" w:rsidRDefault="002C301F" w:rsidP="004133ED">
      <w:pPr>
        <w:spacing w:line="360" w:lineRule="auto"/>
        <w:jc w:val="both"/>
        <w:rPr>
          <w:rFonts w:ascii="Times New Roman" w:hAnsi="Times New Roman" w:cs="Times New Roman"/>
          <w:sz w:val="24"/>
          <w:szCs w:val="24"/>
          <w:shd w:val="clear" w:color="auto" w:fill="F8F8F8"/>
        </w:rPr>
      </w:pPr>
    </w:p>
    <w:p w:rsidR="00F818C0" w:rsidRDefault="00303112" w:rsidP="00FE40AE">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E</w:t>
      </w:r>
      <w:r w:rsidR="00F818C0" w:rsidRPr="002C301F">
        <w:rPr>
          <w:rFonts w:ascii="Times New Roman" w:hAnsi="Times New Roman" w:cs="Times New Roman"/>
          <w:bCs/>
          <w:sz w:val="24"/>
          <w:szCs w:val="24"/>
          <w:lang w:val="es-CO"/>
        </w:rPr>
        <w:t xml:space="preserve">mpezare por decir que la informática es completamente indispensable en todo sentido, ya en la tercera ola todo está sincronizado y precedido por la conectividad, pues ya hace arte de la vida personal de cada uno, </w:t>
      </w:r>
      <w:r w:rsidR="00316F32" w:rsidRPr="002C301F">
        <w:rPr>
          <w:rFonts w:ascii="Times New Roman" w:hAnsi="Times New Roman" w:cs="Times New Roman"/>
          <w:bCs/>
          <w:sz w:val="24"/>
          <w:szCs w:val="24"/>
          <w:lang w:val="es-CO"/>
        </w:rPr>
        <w:t>así</w:t>
      </w:r>
      <w:r w:rsidR="00F818C0" w:rsidRPr="002C301F">
        <w:rPr>
          <w:rFonts w:ascii="Times New Roman" w:hAnsi="Times New Roman" w:cs="Times New Roman"/>
          <w:bCs/>
          <w:sz w:val="24"/>
          <w:szCs w:val="24"/>
          <w:lang w:val="es-CO"/>
        </w:rPr>
        <w:t xml:space="preserve"> no se quiera involucrar en ella </w:t>
      </w:r>
      <w:r w:rsidR="00462340" w:rsidRPr="002C301F">
        <w:rPr>
          <w:rFonts w:ascii="Times New Roman" w:hAnsi="Times New Roman" w:cs="Times New Roman"/>
          <w:bCs/>
          <w:sz w:val="24"/>
          <w:szCs w:val="24"/>
          <w:lang w:val="es-CO"/>
        </w:rPr>
        <w:t xml:space="preserve">hasta el más analfabeta informático </w:t>
      </w:r>
      <w:r w:rsidR="00F818C0" w:rsidRPr="002C301F">
        <w:rPr>
          <w:rFonts w:ascii="Times New Roman" w:hAnsi="Times New Roman" w:cs="Times New Roman"/>
          <w:bCs/>
          <w:sz w:val="24"/>
          <w:szCs w:val="24"/>
          <w:lang w:val="es-CO"/>
        </w:rPr>
        <w:t>o tecnológico, de alguna forma se involu</w:t>
      </w:r>
      <w:r w:rsidR="00316F32" w:rsidRPr="002C301F">
        <w:rPr>
          <w:rFonts w:ascii="Times New Roman" w:hAnsi="Times New Roman" w:cs="Times New Roman"/>
          <w:bCs/>
          <w:sz w:val="24"/>
          <w:szCs w:val="24"/>
          <w:lang w:val="es-CO"/>
        </w:rPr>
        <w:t>cra o lo involucran en este mund</w:t>
      </w:r>
      <w:r w:rsidR="00F818C0" w:rsidRPr="002C301F">
        <w:rPr>
          <w:rFonts w:ascii="Times New Roman" w:hAnsi="Times New Roman" w:cs="Times New Roman"/>
          <w:bCs/>
          <w:sz w:val="24"/>
          <w:szCs w:val="24"/>
          <w:lang w:val="es-CO"/>
        </w:rPr>
        <w:t xml:space="preserve">o de la informática y los sistemas, </w:t>
      </w:r>
      <w:r w:rsidR="00316F32" w:rsidRPr="002C301F">
        <w:rPr>
          <w:rFonts w:ascii="Times New Roman" w:hAnsi="Times New Roman" w:cs="Times New Roman"/>
          <w:bCs/>
          <w:sz w:val="24"/>
          <w:szCs w:val="24"/>
          <w:lang w:val="es-CO"/>
        </w:rPr>
        <w:t xml:space="preserve">por ejemplo; </w:t>
      </w:r>
      <w:r w:rsidR="00F818C0" w:rsidRPr="002C301F">
        <w:rPr>
          <w:rFonts w:ascii="Times New Roman" w:hAnsi="Times New Roman" w:cs="Times New Roman"/>
          <w:bCs/>
          <w:sz w:val="24"/>
          <w:szCs w:val="24"/>
          <w:lang w:val="es-CO"/>
        </w:rPr>
        <w:t>al querer poner una queja</w:t>
      </w:r>
      <w:r w:rsidR="00316F32" w:rsidRPr="002C301F">
        <w:rPr>
          <w:rFonts w:ascii="Times New Roman" w:hAnsi="Times New Roman" w:cs="Times New Roman"/>
          <w:bCs/>
          <w:sz w:val="24"/>
          <w:szCs w:val="24"/>
          <w:lang w:val="es-CO"/>
        </w:rPr>
        <w:t xml:space="preserve"> o pedir una cita, se solicitará</w:t>
      </w:r>
      <w:r w:rsidR="00F818C0" w:rsidRPr="002C301F">
        <w:rPr>
          <w:rFonts w:ascii="Times New Roman" w:hAnsi="Times New Roman" w:cs="Times New Roman"/>
          <w:bCs/>
          <w:sz w:val="24"/>
          <w:szCs w:val="24"/>
          <w:lang w:val="es-CO"/>
        </w:rPr>
        <w:t xml:space="preserve"> que lo realice por internet, ya la evolución de este mundo se ve in</w:t>
      </w:r>
      <w:r w:rsidR="00316F32" w:rsidRPr="002C301F">
        <w:rPr>
          <w:rFonts w:ascii="Times New Roman" w:hAnsi="Times New Roman" w:cs="Times New Roman"/>
          <w:bCs/>
          <w:sz w:val="24"/>
          <w:szCs w:val="24"/>
          <w:lang w:val="es-CO"/>
        </w:rPr>
        <w:t>m</w:t>
      </w:r>
      <w:r w:rsidR="00F818C0" w:rsidRPr="002C301F">
        <w:rPr>
          <w:rFonts w:ascii="Times New Roman" w:hAnsi="Times New Roman" w:cs="Times New Roman"/>
          <w:bCs/>
          <w:sz w:val="24"/>
          <w:szCs w:val="24"/>
          <w:lang w:val="es-CO"/>
        </w:rPr>
        <w:t>erso en</w:t>
      </w:r>
      <w:r w:rsidR="00316F32" w:rsidRPr="002C301F">
        <w:rPr>
          <w:rFonts w:ascii="Times New Roman" w:hAnsi="Times New Roman" w:cs="Times New Roman"/>
          <w:bCs/>
          <w:sz w:val="24"/>
          <w:szCs w:val="24"/>
          <w:lang w:val="es-CO"/>
        </w:rPr>
        <w:t xml:space="preserve"> la conectividad</w:t>
      </w:r>
      <w:r w:rsidR="00E224DA" w:rsidRPr="002C301F">
        <w:rPr>
          <w:rFonts w:ascii="Times New Roman" w:hAnsi="Times New Roman" w:cs="Times New Roman"/>
          <w:bCs/>
          <w:sz w:val="24"/>
          <w:szCs w:val="24"/>
          <w:lang w:val="es-CO"/>
        </w:rPr>
        <w:t xml:space="preserve"> sincrónica</w:t>
      </w:r>
      <w:r w:rsidR="00316F32" w:rsidRPr="002C301F">
        <w:rPr>
          <w:rFonts w:ascii="Times New Roman" w:hAnsi="Times New Roman" w:cs="Times New Roman"/>
          <w:bCs/>
          <w:sz w:val="24"/>
          <w:szCs w:val="24"/>
          <w:lang w:val="es-CO"/>
        </w:rPr>
        <w:t>,</w:t>
      </w:r>
      <w:r w:rsidR="00E224DA" w:rsidRPr="002C301F">
        <w:rPr>
          <w:rFonts w:ascii="Times New Roman" w:hAnsi="Times New Roman" w:cs="Times New Roman"/>
          <w:bCs/>
          <w:sz w:val="24"/>
          <w:szCs w:val="24"/>
          <w:lang w:val="es-CO"/>
        </w:rPr>
        <w:t xml:space="preserve"> </w:t>
      </w:r>
      <w:r w:rsidR="00316F32" w:rsidRPr="002C301F">
        <w:rPr>
          <w:rFonts w:ascii="Times New Roman" w:hAnsi="Times New Roman" w:cs="Times New Roman"/>
          <w:bCs/>
          <w:sz w:val="24"/>
          <w:szCs w:val="24"/>
          <w:lang w:val="es-CO"/>
        </w:rPr>
        <w:t xml:space="preserve"> </w:t>
      </w:r>
      <w:r w:rsidR="00E224DA" w:rsidRPr="002C301F">
        <w:rPr>
          <w:rFonts w:ascii="Times New Roman" w:hAnsi="Times New Roman" w:cs="Times New Roman"/>
          <w:bCs/>
          <w:sz w:val="24"/>
          <w:szCs w:val="24"/>
          <w:lang w:val="es-CO"/>
        </w:rPr>
        <w:t>aunque también tiene detractores frente a esta nueva era de las NTIC</w:t>
      </w:r>
      <w:r w:rsidR="00462340" w:rsidRPr="002C301F">
        <w:rPr>
          <w:rFonts w:ascii="Times New Roman" w:hAnsi="Times New Roman" w:cs="Times New Roman"/>
          <w:bCs/>
          <w:sz w:val="24"/>
          <w:szCs w:val="24"/>
          <w:lang w:val="es-CO"/>
        </w:rPr>
        <w:t xml:space="preserve">. Si vemos con detenimiento las NTIC están hachas para convivir con el ser humano, para hacernos la vida más fácil en todo sentido, y más si lo analizamos desde el entorno educativo podremos evidenciar los beneficios y contras que se podrían suscitar allí.  </w:t>
      </w:r>
      <w:r w:rsidR="00316F32" w:rsidRPr="002C301F">
        <w:rPr>
          <w:rFonts w:ascii="Times New Roman" w:hAnsi="Times New Roman" w:cs="Times New Roman"/>
          <w:bCs/>
          <w:sz w:val="24"/>
          <w:szCs w:val="24"/>
          <w:lang w:val="es-CO"/>
        </w:rPr>
        <w:t xml:space="preserve"> </w:t>
      </w:r>
    </w:p>
    <w:p w:rsidR="002C301F" w:rsidRPr="002C301F" w:rsidRDefault="002C301F" w:rsidP="00FE40AE">
      <w:pPr>
        <w:spacing w:line="360" w:lineRule="auto"/>
        <w:ind w:firstLine="720"/>
        <w:jc w:val="both"/>
        <w:rPr>
          <w:rFonts w:ascii="Times New Roman" w:hAnsi="Times New Roman" w:cs="Times New Roman"/>
          <w:bCs/>
          <w:sz w:val="24"/>
          <w:szCs w:val="24"/>
          <w:lang w:val="es-CO"/>
        </w:rPr>
      </w:pPr>
    </w:p>
    <w:p w:rsidR="00407F74" w:rsidRPr="002C301F" w:rsidRDefault="001A7B64" w:rsidP="002C301F">
      <w:pPr>
        <w:spacing w:line="360" w:lineRule="auto"/>
        <w:ind w:firstLine="720"/>
        <w:jc w:val="both"/>
        <w:rPr>
          <w:rFonts w:ascii="Times New Roman" w:hAnsi="Times New Roman" w:cs="Times New Roman"/>
          <w:color w:val="666666"/>
          <w:sz w:val="24"/>
          <w:szCs w:val="24"/>
          <w:shd w:val="clear" w:color="auto" w:fill="F8F8F8"/>
        </w:rPr>
      </w:pPr>
      <w:r w:rsidRPr="002C301F">
        <w:rPr>
          <w:rFonts w:ascii="Times New Roman" w:hAnsi="Times New Roman" w:cs="Times New Roman"/>
          <w:bCs/>
          <w:sz w:val="24"/>
          <w:szCs w:val="24"/>
          <w:lang w:val="es-CO"/>
        </w:rPr>
        <w:t>Como docente activo de una institución Pública, y ya por la experiencia de llevar varios años en la enseñanza de la Lengua castellana</w:t>
      </w:r>
      <w:r w:rsidR="00E11FC2" w:rsidRPr="002C301F">
        <w:rPr>
          <w:rFonts w:ascii="Times New Roman" w:hAnsi="Times New Roman" w:cs="Times New Roman"/>
          <w:bCs/>
          <w:sz w:val="24"/>
          <w:szCs w:val="24"/>
          <w:lang w:val="es-CO"/>
        </w:rPr>
        <w:t>,</w:t>
      </w:r>
      <w:r w:rsidRPr="002C301F">
        <w:rPr>
          <w:rFonts w:ascii="Times New Roman" w:hAnsi="Times New Roman" w:cs="Times New Roman"/>
          <w:bCs/>
          <w:sz w:val="24"/>
          <w:szCs w:val="24"/>
          <w:lang w:val="es-CO"/>
        </w:rPr>
        <w:t xml:space="preserve"> puedo decir que a principio era un docente del siglo pasado, es decir que dictaba clase desde la limitación del tablero y el aula, pero al darme cuenta que los mismos estudiantes decían que mis clases eran aburridas, empecé a reflexionar sobre la misma práctica, intente hacer las clases más didácticas, cambió un </w:t>
      </w:r>
      <w:r w:rsidR="00407F74" w:rsidRPr="002C301F">
        <w:rPr>
          <w:rFonts w:ascii="Times New Roman" w:hAnsi="Times New Roman" w:cs="Times New Roman"/>
          <w:bCs/>
          <w:sz w:val="24"/>
          <w:szCs w:val="24"/>
          <w:lang w:val="es-CO"/>
        </w:rPr>
        <w:t>poco,</w:t>
      </w:r>
      <w:r w:rsidRPr="002C301F">
        <w:rPr>
          <w:rFonts w:ascii="Times New Roman" w:hAnsi="Times New Roman" w:cs="Times New Roman"/>
          <w:bCs/>
          <w:sz w:val="24"/>
          <w:szCs w:val="24"/>
          <w:lang w:val="es-CO"/>
        </w:rPr>
        <w:t xml:space="preserve"> pero sentía que todavía faltaba algo más.  </w:t>
      </w:r>
      <w:r w:rsidR="00407F74" w:rsidRPr="002C301F">
        <w:rPr>
          <w:rFonts w:ascii="Times New Roman" w:hAnsi="Times New Roman" w:cs="Times New Roman"/>
          <w:bCs/>
          <w:sz w:val="24"/>
          <w:szCs w:val="24"/>
          <w:lang w:val="es-CO"/>
        </w:rPr>
        <w:t>D</w:t>
      </w:r>
      <w:r w:rsidRPr="002C301F">
        <w:rPr>
          <w:rFonts w:ascii="Times New Roman" w:hAnsi="Times New Roman" w:cs="Times New Roman"/>
          <w:bCs/>
          <w:sz w:val="24"/>
          <w:szCs w:val="24"/>
          <w:lang w:val="es-CO"/>
        </w:rPr>
        <w:t xml:space="preserve">espués de consultar y leer sobre nuevas metodologías me di cuenta que estaba frente a una </w:t>
      </w:r>
      <w:r w:rsidR="00407F74" w:rsidRPr="002C301F">
        <w:rPr>
          <w:rFonts w:ascii="Times New Roman" w:hAnsi="Times New Roman" w:cs="Times New Roman"/>
          <w:bCs/>
          <w:sz w:val="24"/>
          <w:szCs w:val="24"/>
          <w:lang w:val="es-CO"/>
        </w:rPr>
        <w:t>generación</w:t>
      </w:r>
      <w:r w:rsidRPr="002C301F">
        <w:rPr>
          <w:rFonts w:ascii="Times New Roman" w:hAnsi="Times New Roman" w:cs="Times New Roman"/>
          <w:bCs/>
          <w:sz w:val="24"/>
          <w:szCs w:val="24"/>
          <w:lang w:val="es-CO"/>
        </w:rPr>
        <w:t xml:space="preserve"> de </w:t>
      </w:r>
      <w:r w:rsidR="00407F74" w:rsidRPr="002C301F">
        <w:rPr>
          <w:rFonts w:ascii="Times New Roman" w:hAnsi="Times New Roman" w:cs="Times New Roman"/>
          <w:bCs/>
          <w:sz w:val="24"/>
          <w:szCs w:val="24"/>
          <w:lang w:val="es-CO"/>
        </w:rPr>
        <w:t>estudiantes</w:t>
      </w:r>
      <w:r w:rsidRPr="002C301F">
        <w:rPr>
          <w:rFonts w:ascii="Times New Roman" w:hAnsi="Times New Roman" w:cs="Times New Roman"/>
          <w:bCs/>
          <w:sz w:val="24"/>
          <w:szCs w:val="24"/>
          <w:lang w:val="es-CO"/>
        </w:rPr>
        <w:t xml:space="preserve"> nativos digitales, y pues claro</w:t>
      </w:r>
      <w:r w:rsidR="00407F74" w:rsidRPr="002C301F">
        <w:rPr>
          <w:rFonts w:ascii="Times New Roman" w:hAnsi="Times New Roman" w:cs="Times New Roman"/>
          <w:bCs/>
          <w:sz w:val="24"/>
          <w:szCs w:val="24"/>
          <w:lang w:val="es-CO"/>
        </w:rPr>
        <w:t>,</w:t>
      </w:r>
      <w:r w:rsidRPr="002C301F">
        <w:rPr>
          <w:rFonts w:ascii="Times New Roman" w:hAnsi="Times New Roman" w:cs="Times New Roman"/>
          <w:bCs/>
          <w:sz w:val="24"/>
          <w:szCs w:val="24"/>
          <w:lang w:val="es-CO"/>
        </w:rPr>
        <w:t xml:space="preserve"> ello se debe a que se necesita grandes cambios e introducir las NTIC al aula</w:t>
      </w:r>
      <w:r w:rsidR="00407F74" w:rsidRPr="002C301F">
        <w:rPr>
          <w:rFonts w:ascii="Times New Roman" w:hAnsi="Times New Roman" w:cs="Times New Roman"/>
          <w:bCs/>
          <w:sz w:val="24"/>
          <w:szCs w:val="24"/>
          <w:lang w:val="es-CO"/>
        </w:rPr>
        <w:t xml:space="preserve">, empecé por introducir varias herramientas web 2.0 que me han facilitado los procesos de enseñanza, una de ellas son las redes sociales, como el Facebook donde hago grupos y allí dejo textos digitales, doy instrucciones, y aclaro dudas sobre los trabajos asignados. </w:t>
      </w:r>
    </w:p>
    <w:p w:rsidR="00407F74" w:rsidRPr="002C301F" w:rsidRDefault="00407F74" w:rsidP="00407F74">
      <w:pPr>
        <w:spacing w:line="360" w:lineRule="auto"/>
        <w:jc w:val="both"/>
        <w:rPr>
          <w:rFonts w:ascii="Times New Roman" w:hAnsi="Times New Roman" w:cs="Times New Roman"/>
          <w:bCs/>
          <w:sz w:val="24"/>
          <w:szCs w:val="24"/>
          <w:lang w:val="es-CO"/>
        </w:rPr>
      </w:pPr>
    </w:p>
    <w:p w:rsidR="00407F74" w:rsidRPr="002C301F" w:rsidRDefault="00407F74" w:rsidP="00407F74">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 xml:space="preserve">Otra herramienta que utilizo muy a menudo son los Blogs, dejo lecturas y luego solicito a los estudiantes que escriban ya sean argumentos, críticas o reflexiones sobre el </w:t>
      </w:r>
      <w:r w:rsidRPr="002C301F">
        <w:rPr>
          <w:rFonts w:ascii="Times New Roman" w:hAnsi="Times New Roman" w:cs="Times New Roman"/>
          <w:bCs/>
          <w:sz w:val="24"/>
          <w:szCs w:val="24"/>
          <w:lang w:val="es-CO"/>
        </w:rPr>
        <w:lastRenderedPageBreak/>
        <w:t xml:space="preserve">contenido del texto, siempre se deja mínimo 700 palabras, cabe resaltar que este ejercicio ha sido uno de mis favoritos por los resultados que se han dado. </w:t>
      </w:r>
    </w:p>
    <w:p w:rsidR="00407F74" w:rsidRPr="002C301F" w:rsidRDefault="00407F74" w:rsidP="00407F74">
      <w:pPr>
        <w:spacing w:line="360" w:lineRule="auto"/>
        <w:ind w:firstLine="720"/>
        <w:jc w:val="both"/>
        <w:rPr>
          <w:rFonts w:ascii="Times New Roman" w:hAnsi="Times New Roman" w:cs="Times New Roman"/>
          <w:bCs/>
          <w:sz w:val="24"/>
          <w:szCs w:val="24"/>
          <w:lang w:val="es-CO"/>
        </w:rPr>
      </w:pPr>
    </w:p>
    <w:p w:rsidR="00407F74" w:rsidRPr="002C301F" w:rsidRDefault="00407F74" w:rsidP="00407F74">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 xml:space="preserve">Edmodo otra herramienta que utilizo para hacer sobre todo evaluaciones con tipo de pregunta 1, o ICFES, también para realizar conferencias virtuales. Para las presentaciones también utilizo Prezi o </w:t>
      </w:r>
      <w:proofErr w:type="spellStart"/>
      <w:r w:rsidRPr="002C301F">
        <w:rPr>
          <w:rFonts w:ascii="Times New Roman" w:hAnsi="Times New Roman" w:cs="Times New Roman"/>
          <w:bCs/>
          <w:sz w:val="24"/>
          <w:szCs w:val="24"/>
          <w:lang w:val="es-CO"/>
        </w:rPr>
        <w:t>Power</w:t>
      </w:r>
      <w:proofErr w:type="spellEnd"/>
      <w:r w:rsidRPr="002C301F">
        <w:rPr>
          <w:rFonts w:ascii="Times New Roman" w:hAnsi="Times New Roman" w:cs="Times New Roman"/>
          <w:bCs/>
          <w:sz w:val="24"/>
          <w:szCs w:val="24"/>
          <w:lang w:val="es-CO"/>
        </w:rPr>
        <w:t xml:space="preserve"> Point, para los ejercicios sobre el comic he utilizado </w:t>
      </w:r>
      <w:proofErr w:type="spellStart"/>
      <w:r w:rsidRPr="002C301F">
        <w:rPr>
          <w:rFonts w:ascii="Times New Roman" w:hAnsi="Times New Roman" w:cs="Times New Roman"/>
          <w:bCs/>
          <w:sz w:val="24"/>
          <w:szCs w:val="24"/>
          <w:lang w:val="es-CO"/>
        </w:rPr>
        <w:t>Pixton</w:t>
      </w:r>
      <w:proofErr w:type="spellEnd"/>
      <w:r w:rsidRPr="002C301F">
        <w:rPr>
          <w:rFonts w:ascii="Times New Roman" w:hAnsi="Times New Roman" w:cs="Times New Roman"/>
          <w:bCs/>
          <w:sz w:val="24"/>
          <w:szCs w:val="24"/>
          <w:lang w:val="es-CO"/>
        </w:rPr>
        <w:t>, cabe resaltar que esta herramienta le encanta a la mayoría de estudiantes y más si se socializa en el aula.</w:t>
      </w:r>
    </w:p>
    <w:p w:rsidR="00407F74" w:rsidRPr="002C301F" w:rsidRDefault="00407F74" w:rsidP="002C301F">
      <w:pPr>
        <w:spacing w:line="360" w:lineRule="auto"/>
        <w:jc w:val="both"/>
        <w:rPr>
          <w:rFonts w:ascii="Times New Roman" w:hAnsi="Times New Roman" w:cs="Times New Roman"/>
          <w:bCs/>
          <w:sz w:val="24"/>
          <w:szCs w:val="24"/>
          <w:lang w:val="es-CO"/>
        </w:rPr>
      </w:pPr>
    </w:p>
    <w:p w:rsidR="00F8189F" w:rsidRDefault="00407F74" w:rsidP="00E11FC2">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 xml:space="preserve">En cuanto a los videos o explicaciones utilizo YouTube donde dejo link sobre documentales o explicaciones que me ayudan a que el estudiante entienda de forma amena y significativa, ya que me queda más fácil que vean un documental sobre la historia de la literatura y que contesten en Google Drive una preguntas con relación al contenido, que utilizar solo el tablero y desgastarme físicamente, ya que veo en sus caras el aburrimiento cuando les estoy explicando de esta forma, por ello opté por dejar que estos videos lo realicen de una forma más clara, didáctica y divertida por mí, ya después lo que hago es una socialización de los contenidos y aclaro dudas. Siendo sincero frente a lo anterior y desde una perspectiva realista como docente, les estamos enseñando a una generación de nativos digitales donde todo es visual, multimedial e intuitivo, enclaustrando en un aula a los estudiantes, donde deben estar escuchando a un docente y ver un solo tablero como hace un siglo pasado, pues es de entender que no presten atención o que no les quede claro todo lo explicado. </w:t>
      </w:r>
    </w:p>
    <w:p w:rsidR="002C301F" w:rsidRPr="002C301F" w:rsidRDefault="002C301F" w:rsidP="00E11FC2">
      <w:pPr>
        <w:spacing w:line="360" w:lineRule="auto"/>
        <w:ind w:firstLine="720"/>
        <w:jc w:val="both"/>
        <w:rPr>
          <w:rFonts w:ascii="Times New Roman" w:hAnsi="Times New Roman" w:cs="Times New Roman"/>
          <w:bCs/>
          <w:sz w:val="24"/>
          <w:szCs w:val="24"/>
          <w:lang w:val="es-CO"/>
        </w:rPr>
      </w:pPr>
    </w:p>
    <w:p w:rsidR="00E11FC2" w:rsidRPr="002C301F" w:rsidRDefault="00E11FC2" w:rsidP="00E11FC2">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 xml:space="preserve">Anteriormente explique algunos usos de las NTIC en el aula, Ahora bien,  desde lo administrativo en la institución se evidencia el gran beneficio que las NTIC trae </w:t>
      </w:r>
      <w:r w:rsidR="00D50200" w:rsidRPr="002C301F">
        <w:rPr>
          <w:rFonts w:ascii="Times New Roman" w:hAnsi="Times New Roman" w:cs="Times New Roman"/>
          <w:bCs/>
          <w:sz w:val="24"/>
          <w:szCs w:val="24"/>
          <w:lang w:val="es-CO"/>
        </w:rPr>
        <w:t xml:space="preserve">a todos, empecemos por ver la pate de cargar notas, es mucho más sencillo que hace unos años donde todo era físico, se perdía mucho tiempo y había un desgaste fisco, en estos momentos, no utilizo las listas de calificación físicas sino que me las envían de forma digital, las manejo desde mi computador esto a su vez las tengo en las nube de OneDrive, todo se me ha hecho </w:t>
      </w:r>
      <w:r w:rsidR="00D50200" w:rsidRPr="002C301F">
        <w:rPr>
          <w:rFonts w:ascii="Times New Roman" w:hAnsi="Times New Roman" w:cs="Times New Roman"/>
          <w:bCs/>
          <w:sz w:val="24"/>
          <w:szCs w:val="24"/>
          <w:lang w:val="es-CO"/>
        </w:rPr>
        <w:lastRenderedPageBreak/>
        <w:t xml:space="preserve">más fácil para organizar la información digital, cuando me solicitan cargar las notas para los informes bimestrales, solo se corta y pega y listo, cabe resaltar que </w:t>
      </w:r>
      <w:r w:rsidR="00073809" w:rsidRPr="002C301F">
        <w:rPr>
          <w:rFonts w:ascii="Times New Roman" w:hAnsi="Times New Roman" w:cs="Times New Roman"/>
          <w:bCs/>
          <w:sz w:val="24"/>
          <w:szCs w:val="24"/>
          <w:lang w:val="es-CO"/>
        </w:rPr>
        <w:t>anteriormente</w:t>
      </w:r>
      <w:r w:rsidR="00D50200" w:rsidRPr="002C301F">
        <w:rPr>
          <w:rFonts w:ascii="Times New Roman" w:hAnsi="Times New Roman" w:cs="Times New Roman"/>
          <w:bCs/>
          <w:sz w:val="24"/>
          <w:szCs w:val="24"/>
          <w:lang w:val="es-CO"/>
        </w:rPr>
        <w:t xml:space="preserve"> me demoraba hasta dos horas en tener que pasar de la lista física a</w:t>
      </w:r>
      <w:r w:rsidR="00073809" w:rsidRPr="002C301F">
        <w:rPr>
          <w:rFonts w:ascii="Times New Roman" w:hAnsi="Times New Roman" w:cs="Times New Roman"/>
          <w:bCs/>
          <w:sz w:val="24"/>
          <w:szCs w:val="24"/>
          <w:lang w:val="es-CO"/>
        </w:rPr>
        <w:t xml:space="preserve">l sistema de notas del colegio, ahora solo me demora cinco minutos, </w:t>
      </w:r>
      <w:r w:rsidR="00D50200" w:rsidRPr="002C301F">
        <w:rPr>
          <w:rFonts w:ascii="Times New Roman" w:hAnsi="Times New Roman" w:cs="Times New Roman"/>
          <w:bCs/>
          <w:sz w:val="24"/>
          <w:szCs w:val="24"/>
          <w:lang w:val="es-CO"/>
        </w:rPr>
        <w:t xml:space="preserve">otra herramienta de las NTIC </w:t>
      </w:r>
      <w:r w:rsidR="00073809" w:rsidRPr="002C301F">
        <w:rPr>
          <w:rFonts w:ascii="Times New Roman" w:hAnsi="Times New Roman" w:cs="Times New Roman"/>
          <w:bCs/>
          <w:sz w:val="24"/>
          <w:szCs w:val="24"/>
          <w:lang w:val="es-CO"/>
        </w:rPr>
        <w:t xml:space="preserve">es la comunicación de la institución donde se crean grupos por WhatsApp y por los Email, por estos medio se publica todo lo relacionado con la institución, aunque a veces es bueno que los docente lean las Netiquetas ya que algunos no saben comportarse por estos medios. Hablando de los grupos también cree un grupo de los padres de familia donde soy director de curso, pero lo primero que le envié fueron las Netiquetas y les hice las respectivas recomendaciones. </w:t>
      </w:r>
    </w:p>
    <w:p w:rsidR="00073809" w:rsidRPr="002C301F" w:rsidRDefault="00073809" w:rsidP="00E11FC2">
      <w:pPr>
        <w:spacing w:line="360" w:lineRule="auto"/>
        <w:ind w:firstLine="720"/>
        <w:jc w:val="both"/>
        <w:rPr>
          <w:rFonts w:ascii="Times New Roman" w:hAnsi="Times New Roman" w:cs="Times New Roman"/>
          <w:bCs/>
          <w:sz w:val="24"/>
          <w:szCs w:val="24"/>
          <w:lang w:val="es-CO"/>
        </w:rPr>
      </w:pPr>
    </w:p>
    <w:p w:rsidR="00073809" w:rsidRPr="002C301F" w:rsidRDefault="00073809" w:rsidP="00E11FC2">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 xml:space="preserve">En estos momentos desearía que el observador del estudiante también se pudiera trabajar </w:t>
      </w:r>
      <w:r w:rsidR="00411A50" w:rsidRPr="002C301F">
        <w:rPr>
          <w:rFonts w:ascii="Times New Roman" w:hAnsi="Times New Roman" w:cs="Times New Roman"/>
          <w:bCs/>
          <w:sz w:val="24"/>
          <w:szCs w:val="24"/>
          <w:lang w:val="es-CO"/>
        </w:rPr>
        <w:t xml:space="preserve">por medio digital, pero por leyes y presupuesto no es posible, pero sería de gran ayuda si en un futuro se pudiera trabajar y que cada anotación que se realice les llegue a sus acudientes por el Email, por la sincronización de la comunicación. </w:t>
      </w:r>
    </w:p>
    <w:p w:rsidR="00FE40AE" w:rsidRPr="002C301F" w:rsidRDefault="00FE40AE" w:rsidP="00E11FC2">
      <w:pPr>
        <w:spacing w:line="360" w:lineRule="auto"/>
        <w:ind w:firstLine="720"/>
        <w:jc w:val="both"/>
        <w:rPr>
          <w:rFonts w:ascii="Times New Roman" w:hAnsi="Times New Roman" w:cs="Times New Roman"/>
          <w:bCs/>
          <w:sz w:val="24"/>
          <w:szCs w:val="24"/>
          <w:lang w:val="es-CO"/>
        </w:rPr>
      </w:pPr>
    </w:p>
    <w:p w:rsidR="00411A50" w:rsidRPr="002C301F" w:rsidRDefault="00411A50" w:rsidP="00E11FC2">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En las secretarias de educación se están integrando varios procesos desde la plataforma que hacen más fácil y accesible para los docentes, como ver las colillas de pago, solicitar información, entre otras cosas. Pero todavía falta</w:t>
      </w:r>
      <w:r w:rsidR="00FE40AE" w:rsidRPr="002C301F">
        <w:rPr>
          <w:rFonts w:ascii="Times New Roman" w:hAnsi="Times New Roman" w:cs="Times New Roman"/>
          <w:bCs/>
          <w:sz w:val="24"/>
          <w:szCs w:val="24"/>
          <w:lang w:val="es-CO"/>
        </w:rPr>
        <w:t xml:space="preserve"> algunas cosas por mejorar en cuanto a la sincronía de la información. </w:t>
      </w:r>
    </w:p>
    <w:p w:rsidR="00FE40AE" w:rsidRPr="002C301F" w:rsidRDefault="00FE40AE" w:rsidP="00E11FC2">
      <w:pPr>
        <w:spacing w:line="360" w:lineRule="auto"/>
        <w:ind w:firstLine="720"/>
        <w:jc w:val="both"/>
        <w:rPr>
          <w:rFonts w:ascii="Times New Roman" w:hAnsi="Times New Roman" w:cs="Times New Roman"/>
          <w:bCs/>
          <w:sz w:val="24"/>
          <w:szCs w:val="24"/>
          <w:lang w:val="es-CO"/>
        </w:rPr>
      </w:pPr>
    </w:p>
    <w:p w:rsidR="00FE40AE" w:rsidRPr="002C301F" w:rsidRDefault="00FE40AE" w:rsidP="00E11FC2">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 xml:space="preserve">Las instituciones deben implementar de forma adecuada las NTIC y sus cinco herramientas para darle un máximo de provecho, todo pensando en el aprendizaje de los estudiantes, pero hay varios factores en contra, como la falta de capacitación a los docentes en NTIC, el presupuesto para poder utilizar </w:t>
      </w:r>
      <w:r w:rsidR="00EB4FB0" w:rsidRPr="002C301F">
        <w:rPr>
          <w:rFonts w:ascii="Times New Roman" w:hAnsi="Times New Roman" w:cs="Times New Roman"/>
          <w:bCs/>
          <w:sz w:val="24"/>
          <w:szCs w:val="24"/>
          <w:lang w:val="es-CO"/>
        </w:rPr>
        <w:t>esta</w:t>
      </w:r>
      <w:r w:rsidR="00F44343" w:rsidRPr="002C301F">
        <w:rPr>
          <w:rFonts w:ascii="Times New Roman" w:hAnsi="Times New Roman" w:cs="Times New Roman"/>
          <w:bCs/>
          <w:sz w:val="24"/>
          <w:szCs w:val="24"/>
          <w:lang w:val="es-CO"/>
        </w:rPr>
        <w:t>s</w:t>
      </w:r>
      <w:r w:rsidR="00EB4FB0" w:rsidRPr="002C301F">
        <w:rPr>
          <w:rFonts w:ascii="Times New Roman" w:hAnsi="Times New Roman" w:cs="Times New Roman"/>
          <w:bCs/>
          <w:sz w:val="24"/>
          <w:szCs w:val="24"/>
          <w:lang w:val="es-CO"/>
        </w:rPr>
        <w:t xml:space="preserve"> herramienta</w:t>
      </w:r>
      <w:r w:rsidR="00F44343" w:rsidRPr="002C301F">
        <w:rPr>
          <w:rFonts w:ascii="Times New Roman" w:hAnsi="Times New Roman" w:cs="Times New Roman"/>
          <w:bCs/>
          <w:sz w:val="24"/>
          <w:szCs w:val="24"/>
          <w:lang w:val="es-CO"/>
        </w:rPr>
        <w:t>s</w:t>
      </w:r>
      <w:r w:rsidRPr="002C301F">
        <w:rPr>
          <w:rFonts w:ascii="Times New Roman" w:hAnsi="Times New Roman" w:cs="Times New Roman"/>
          <w:bCs/>
          <w:sz w:val="24"/>
          <w:szCs w:val="24"/>
          <w:lang w:val="es-CO"/>
        </w:rPr>
        <w:t xml:space="preserve">, </w:t>
      </w:r>
      <w:r w:rsidR="00EB4FB0" w:rsidRPr="002C301F">
        <w:rPr>
          <w:rFonts w:ascii="Times New Roman" w:hAnsi="Times New Roman" w:cs="Times New Roman"/>
          <w:bCs/>
          <w:sz w:val="24"/>
          <w:szCs w:val="24"/>
          <w:lang w:val="es-CO"/>
        </w:rPr>
        <w:t xml:space="preserve">el no </w:t>
      </w:r>
      <w:r w:rsidR="00E21D3F" w:rsidRPr="002C301F">
        <w:rPr>
          <w:rFonts w:ascii="Times New Roman" w:hAnsi="Times New Roman" w:cs="Times New Roman"/>
          <w:bCs/>
          <w:sz w:val="24"/>
          <w:szCs w:val="24"/>
          <w:lang w:val="es-CO"/>
        </w:rPr>
        <w:t>ajustar los contenidos apropiados en las planeaciones para dar entrada a estas herramientas</w:t>
      </w:r>
      <w:r w:rsidR="00F44343" w:rsidRPr="002C301F">
        <w:rPr>
          <w:rFonts w:ascii="Times New Roman" w:hAnsi="Times New Roman" w:cs="Times New Roman"/>
          <w:bCs/>
          <w:sz w:val="24"/>
          <w:szCs w:val="24"/>
          <w:lang w:val="es-CO"/>
        </w:rPr>
        <w:t>.</w:t>
      </w:r>
      <w:r w:rsidRPr="002C301F">
        <w:rPr>
          <w:rFonts w:ascii="Times New Roman" w:hAnsi="Times New Roman" w:cs="Times New Roman"/>
          <w:bCs/>
          <w:sz w:val="24"/>
          <w:szCs w:val="24"/>
          <w:lang w:val="es-CO"/>
        </w:rPr>
        <w:t xml:space="preserve"> </w:t>
      </w:r>
    </w:p>
    <w:p w:rsidR="00411A50" w:rsidRPr="002C301F" w:rsidRDefault="00411A50" w:rsidP="00E11FC2">
      <w:pPr>
        <w:spacing w:line="360" w:lineRule="auto"/>
        <w:ind w:firstLine="720"/>
        <w:jc w:val="both"/>
        <w:rPr>
          <w:rFonts w:ascii="Times New Roman" w:hAnsi="Times New Roman" w:cs="Times New Roman"/>
          <w:bCs/>
          <w:sz w:val="24"/>
          <w:szCs w:val="24"/>
          <w:lang w:val="es-CO"/>
        </w:rPr>
      </w:pPr>
    </w:p>
    <w:p w:rsidR="00F44343" w:rsidRPr="002C301F" w:rsidRDefault="00F44343" w:rsidP="00F44343">
      <w:pPr>
        <w:spacing w:line="360" w:lineRule="auto"/>
        <w:ind w:firstLine="720"/>
        <w:jc w:val="both"/>
        <w:rPr>
          <w:rFonts w:ascii="Times New Roman" w:hAnsi="Times New Roman" w:cs="Times New Roman"/>
          <w:bCs/>
          <w:sz w:val="24"/>
          <w:szCs w:val="24"/>
          <w:lang w:val="es-CO"/>
        </w:rPr>
      </w:pPr>
      <w:r w:rsidRPr="002C301F">
        <w:rPr>
          <w:rFonts w:ascii="Times New Roman" w:hAnsi="Times New Roman" w:cs="Times New Roman"/>
          <w:bCs/>
          <w:sz w:val="24"/>
          <w:szCs w:val="24"/>
          <w:lang w:val="es-CO"/>
        </w:rPr>
        <w:t>No obstante, si vemos la nueva educación, d</w:t>
      </w:r>
      <w:r w:rsidRPr="002C301F">
        <w:rPr>
          <w:rFonts w:ascii="Times New Roman" w:hAnsi="Times New Roman" w:cs="Times New Roman"/>
          <w:bCs/>
          <w:sz w:val="24"/>
          <w:szCs w:val="24"/>
          <w:lang w:val="es-CO"/>
        </w:rPr>
        <w:t xml:space="preserve">esde este punto como aprendiente virtual puedo decir y reiterar que me ha cambiado la precepción sobre la forma como uno adquiere </w:t>
      </w:r>
      <w:r w:rsidRPr="002C301F">
        <w:rPr>
          <w:rFonts w:ascii="Times New Roman" w:hAnsi="Times New Roman" w:cs="Times New Roman"/>
          <w:bCs/>
          <w:sz w:val="24"/>
          <w:szCs w:val="24"/>
          <w:lang w:val="es-CO"/>
        </w:rPr>
        <w:lastRenderedPageBreak/>
        <w:t>conocimiento de manera signif</w:t>
      </w:r>
      <w:r w:rsidRPr="002C301F">
        <w:rPr>
          <w:rFonts w:ascii="Times New Roman" w:hAnsi="Times New Roman" w:cs="Times New Roman"/>
          <w:bCs/>
          <w:sz w:val="24"/>
          <w:szCs w:val="24"/>
          <w:lang w:val="es-CO"/>
        </w:rPr>
        <w:t>icativa, y al leer sobre las NTIC</w:t>
      </w:r>
      <w:r w:rsidRPr="002C301F">
        <w:rPr>
          <w:rFonts w:ascii="Times New Roman" w:hAnsi="Times New Roman" w:cs="Times New Roman"/>
          <w:bCs/>
          <w:sz w:val="24"/>
          <w:szCs w:val="24"/>
          <w:lang w:val="es-CO"/>
        </w:rPr>
        <w:t xml:space="preserve"> confirmo lo dicho, los roles como docente cambian en cuanto todo se centra en los aprendientes y no en el docente, este en lo virtual cambia a ser un tutor o guía, y evaluador en todo el proceso de inicio a fin,</w:t>
      </w:r>
      <w:r w:rsidRPr="002C301F">
        <w:rPr>
          <w:rFonts w:ascii="Times New Roman" w:hAnsi="Times New Roman" w:cs="Times New Roman"/>
          <w:bCs/>
          <w:sz w:val="24"/>
          <w:szCs w:val="24"/>
          <w:lang w:val="es-CO"/>
        </w:rPr>
        <w:t xml:space="preserve"> un proceso multidireccional y significativo, </w:t>
      </w:r>
      <w:r w:rsidRPr="002C301F">
        <w:rPr>
          <w:rFonts w:ascii="Times New Roman" w:hAnsi="Times New Roman" w:cs="Times New Roman"/>
          <w:bCs/>
          <w:sz w:val="24"/>
          <w:szCs w:val="24"/>
          <w:lang w:val="es-CO"/>
        </w:rPr>
        <w:t xml:space="preserve">pero debe ser un docente con los conocimientos necesarios para esta labor y más </w:t>
      </w:r>
      <w:r w:rsidRPr="002C301F">
        <w:rPr>
          <w:rFonts w:ascii="Times New Roman" w:hAnsi="Times New Roman" w:cs="Times New Roman"/>
          <w:bCs/>
          <w:sz w:val="24"/>
          <w:szCs w:val="24"/>
          <w:lang w:val="es-CO"/>
        </w:rPr>
        <w:t>aún</w:t>
      </w:r>
      <w:r w:rsidRPr="002C301F">
        <w:rPr>
          <w:rFonts w:ascii="Times New Roman" w:hAnsi="Times New Roman" w:cs="Times New Roman"/>
          <w:bCs/>
          <w:sz w:val="24"/>
          <w:szCs w:val="24"/>
          <w:lang w:val="es-CO"/>
        </w:rPr>
        <w:t xml:space="preserve"> que sea un convencido de este tipo de educación. Por otra parte, si miramos las instituciones en la mayoría de los casos no les convendría económicamente este tipo de educación virtual ya que puede afectar los ingresos que se fluctúan alrededor de la presencialidad.</w:t>
      </w:r>
    </w:p>
    <w:p w:rsidR="00F44343" w:rsidRPr="002C301F" w:rsidRDefault="00F44343" w:rsidP="00E11FC2">
      <w:pPr>
        <w:spacing w:line="360" w:lineRule="auto"/>
        <w:ind w:firstLine="720"/>
        <w:jc w:val="both"/>
        <w:rPr>
          <w:rFonts w:ascii="Times New Roman" w:hAnsi="Times New Roman" w:cs="Times New Roman"/>
          <w:bCs/>
          <w:sz w:val="24"/>
          <w:szCs w:val="24"/>
          <w:lang w:val="es-CO"/>
        </w:rPr>
      </w:pPr>
    </w:p>
    <w:p w:rsidR="00F44343" w:rsidRPr="002C301F" w:rsidRDefault="00F44343" w:rsidP="00F44343">
      <w:pPr>
        <w:autoSpaceDE w:val="0"/>
        <w:autoSpaceDN w:val="0"/>
        <w:adjustRightInd w:val="0"/>
        <w:spacing w:after="0" w:line="360" w:lineRule="auto"/>
        <w:ind w:firstLine="720"/>
        <w:jc w:val="both"/>
        <w:rPr>
          <w:rFonts w:ascii="Times New Roman" w:hAnsi="Times New Roman" w:cs="Times New Roman"/>
          <w:sz w:val="24"/>
          <w:szCs w:val="24"/>
          <w:lang w:val="es-CO"/>
        </w:rPr>
      </w:pPr>
      <w:r w:rsidRPr="002C301F">
        <w:rPr>
          <w:rFonts w:ascii="Times New Roman" w:hAnsi="Times New Roman" w:cs="Times New Roman"/>
          <w:sz w:val="24"/>
          <w:szCs w:val="24"/>
          <w:lang w:val="es-CO"/>
        </w:rPr>
        <w:t>Ya para finalizar soy un convencido del aprendizaje virtual,</w:t>
      </w:r>
      <w:r w:rsidRPr="002C301F">
        <w:rPr>
          <w:rFonts w:ascii="Times New Roman" w:hAnsi="Times New Roman" w:cs="Times New Roman"/>
          <w:sz w:val="24"/>
          <w:szCs w:val="24"/>
          <w:lang w:val="es-CO"/>
        </w:rPr>
        <w:t xml:space="preserve"> y del uso de las NTIC,</w:t>
      </w:r>
      <w:r w:rsidRPr="002C301F">
        <w:rPr>
          <w:rFonts w:ascii="Times New Roman" w:hAnsi="Times New Roman" w:cs="Times New Roman"/>
          <w:sz w:val="24"/>
          <w:szCs w:val="24"/>
          <w:lang w:val="es-CO"/>
        </w:rPr>
        <w:t xml:space="preserve"> empezaré a profundizar este y otros temas que se refieran a cualquier proceso educativo en esta modalidad, el cambio se está dando a nivel mundial, ya que puedo estudiar una carrera con filia</w:t>
      </w:r>
      <w:r w:rsidRPr="002C301F">
        <w:rPr>
          <w:rFonts w:ascii="Times New Roman" w:hAnsi="Times New Roman" w:cs="Times New Roman"/>
          <w:sz w:val="24"/>
          <w:szCs w:val="24"/>
          <w:lang w:val="es-CO"/>
        </w:rPr>
        <w:t>l en España estando en Colombia</w:t>
      </w:r>
      <w:r w:rsidRPr="002C301F">
        <w:rPr>
          <w:rFonts w:ascii="Times New Roman" w:hAnsi="Times New Roman" w:cs="Times New Roman"/>
          <w:sz w:val="24"/>
          <w:szCs w:val="24"/>
          <w:lang w:val="es-CO"/>
        </w:rPr>
        <w:t xml:space="preserve"> con toda la seriedad que ello requiere. En el proceso de enseñanza que imparto utilizaré aún más todas las herramientas posibles que pueda aprender en esta maestría enfocada en </w:t>
      </w:r>
      <w:r w:rsidRPr="002C301F">
        <w:rPr>
          <w:rFonts w:ascii="Times New Roman" w:hAnsi="Times New Roman" w:cs="Times New Roman"/>
          <w:sz w:val="24"/>
          <w:szCs w:val="24"/>
          <w:lang w:val="es-CO"/>
        </w:rPr>
        <w:t>NTIC</w:t>
      </w:r>
      <w:r w:rsidRPr="002C301F">
        <w:rPr>
          <w:rFonts w:ascii="Times New Roman" w:hAnsi="Times New Roman" w:cs="Times New Roman"/>
          <w:sz w:val="24"/>
          <w:szCs w:val="24"/>
          <w:lang w:val="es-CO"/>
        </w:rPr>
        <w:t xml:space="preserve"> que me ayuden a generar conocimiento para los estudiantes, y salir de la caverna de lo presencial y ver la luz hacia el futuro en la educación. </w:t>
      </w:r>
    </w:p>
    <w:p w:rsidR="00F44343" w:rsidRPr="002C301F" w:rsidRDefault="00F44343" w:rsidP="00F44343">
      <w:pPr>
        <w:spacing w:line="360" w:lineRule="auto"/>
        <w:jc w:val="both"/>
        <w:rPr>
          <w:rFonts w:ascii="Times New Roman" w:hAnsi="Times New Roman" w:cs="Times New Roman"/>
          <w:sz w:val="24"/>
          <w:szCs w:val="24"/>
        </w:rPr>
      </w:pPr>
      <w:r w:rsidRPr="002C301F">
        <w:rPr>
          <w:rFonts w:ascii="Times New Roman" w:hAnsi="Times New Roman" w:cs="Times New Roman"/>
          <w:bCs/>
          <w:sz w:val="24"/>
          <w:szCs w:val="24"/>
          <w:lang w:val="es-CO"/>
        </w:rPr>
        <w:t xml:space="preserve">   </w:t>
      </w:r>
    </w:p>
    <w:p w:rsidR="00EB4FB0" w:rsidRPr="002C301F" w:rsidRDefault="00EB4FB0" w:rsidP="00E11FC2">
      <w:pPr>
        <w:spacing w:line="360" w:lineRule="auto"/>
        <w:ind w:firstLine="720"/>
        <w:jc w:val="both"/>
        <w:rPr>
          <w:rFonts w:ascii="Times New Roman" w:hAnsi="Times New Roman" w:cs="Times New Roman"/>
          <w:bCs/>
          <w:sz w:val="24"/>
          <w:szCs w:val="24"/>
          <w:lang w:val="es-CO"/>
        </w:rPr>
      </w:pPr>
    </w:p>
    <w:p w:rsidR="00A30C38" w:rsidRPr="002C301F" w:rsidRDefault="00A30C38" w:rsidP="004133ED">
      <w:pPr>
        <w:spacing w:line="360" w:lineRule="auto"/>
        <w:jc w:val="both"/>
        <w:rPr>
          <w:rFonts w:ascii="Times New Roman" w:hAnsi="Times New Roman" w:cs="Times New Roman"/>
          <w:sz w:val="24"/>
          <w:szCs w:val="24"/>
        </w:rPr>
      </w:pPr>
    </w:p>
    <w:p w:rsidR="00F44343" w:rsidRPr="002C301F" w:rsidRDefault="00F44343" w:rsidP="004133ED">
      <w:pPr>
        <w:spacing w:line="360" w:lineRule="auto"/>
        <w:jc w:val="both"/>
        <w:rPr>
          <w:rFonts w:ascii="Times New Roman" w:hAnsi="Times New Roman" w:cs="Times New Roman"/>
          <w:sz w:val="24"/>
          <w:szCs w:val="24"/>
        </w:rPr>
      </w:pPr>
    </w:p>
    <w:p w:rsidR="00F44343" w:rsidRPr="002C301F" w:rsidRDefault="00F44343" w:rsidP="004133ED">
      <w:pPr>
        <w:spacing w:line="360" w:lineRule="auto"/>
        <w:jc w:val="both"/>
        <w:rPr>
          <w:rFonts w:ascii="Times New Roman" w:hAnsi="Times New Roman" w:cs="Times New Roman"/>
          <w:sz w:val="24"/>
          <w:szCs w:val="24"/>
        </w:rPr>
      </w:pPr>
    </w:p>
    <w:p w:rsidR="00F44343" w:rsidRPr="002C301F" w:rsidRDefault="00F44343" w:rsidP="004133ED">
      <w:pPr>
        <w:spacing w:line="360" w:lineRule="auto"/>
        <w:jc w:val="both"/>
        <w:rPr>
          <w:rFonts w:ascii="Times New Roman" w:hAnsi="Times New Roman" w:cs="Times New Roman"/>
          <w:sz w:val="24"/>
          <w:szCs w:val="24"/>
        </w:rPr>
      </w:pPr>
    </w:p>
    <w:p w:rsidR="00F44343" w:rsidRPr="002C301F" w:rsidRDefault="00F44343" w:rsidP="004133ED">
      <w:pPr>
        <w:spacing w:line="360" w:lineRule="auto"/>
        <w:jc w:val="both"/>
        <w:rPr>
          <w:rFonts w:ascii="Times New Roman" w:hAnsi="Times New Roman" w:cs="Times New Roman"/>
          <w:sz w:val="24"/>
          <w:szCs w:val="24"/>
        </w:rPr>
      </w:pPr>
    </w:p>
    <w:p w:rsidR="00F44343" w:rsidRPr="002C301F" w:rsidRDefault="00F44343" w:rsidP="004133ED">
      <w:pPr>
        <w:spacing w:line="360" w:lineRule="auto"/>
        <w:jc w:val="both"/>
        <w:rPr>
          <w:rFonts w:ascii="Times New Roman" w:hAnsi="Times New Roman" w:cs="Times New Roman"/>
          <w:sz w:val="24"/>
          <w:szCs w:val="24"/>
        </w:rPr>
      </w:pPr>
    </w:p>
    <w:p w:rsidR="00F44343" w:rsidRPr="002C301F" w:rsidRDefault="00F44343" w:rsidP="004133ED">
      <w:pPr>
        <w:spacing w:line="360" w:lineRule="auto"/>
        <w:jc w:val="both"/>
        <w:rPr>
          <w:rFonts w:ascii="Times New Roman" w:hAnsi="Times New Roman" w:cs="Times New Roman"/>
          <w:sz w:val="24"/>
          <w:szCs w:val="24"/>
        </w:rPr>
      </w:pPr>
    </w:p>
    <w:p w:rsidR="00A30C38" w:rsidRPr="002C301F" w:rsidRDefault="00A30C38" w:rsidP="004133ED">
      <w:pPr>
        <w:spacing w:line="360" w:lineRule="auto"/>
        <w:jc w:val="both"/>
        <w:rPr>
          <w:rFonts w:ascii="Times New Roman" w:hAnsi="Times New Roman" w:cs="Times New Roman"/>
          <w:sz w:val="24"/>
          <w:szCs w:val="24"/>
        </w:rPr>
      </w:pPr>
    </w:p>
    <w:p w:rsidR="00A30C38" w:rsidRPr="002C301F" w:rsidRDefault="00A30C38" w:rsidP="00A30C38">
      <w:pPr>
        <w:spacing w:line="360" w:lineRule="auto"/>
        <w:jc w:val="center"/>
        <w:rPr>
          <w:rFonts w:ascii="Times New Roman" w:hAnsi="Times New Roman" w:cs="Times New Roman"/>
          <w:sz w:val="24"/>
          <w:szCs w:val="24"/>
        </w:rPr>
      </w:pPr>
      <w:r w:rsidRPr="002C301F">
        <w:rPr>
          <w:rFonts w:ascii="Times New Roman" w:hAnsi="Times New Roman" w:cs="Times New Roman"/>
          <w:sz w:val="24"/>
          <w:szCs w:val="24"/>
        </w:rPr>
        <w:lastRenderedPageBreak/>
        <w:t>REFERENCIAS</w:t>
      </w:r>
    </w:p>
    <w:p w:rsidR="00A30C38" w:rsidRPr="002C301F" w:rsidRDefault="00A30C38" w:rsidP="00A30C38">
      <w:pPr>
        <w:spacing w:line="360" w:lineRule="auto"/>
        <w:jc w:val="center"/>
        <w:rPr>
          <w:rFonts w:ascii="Times New Roman" w:hAnsi="Times New Roman" w:cs="Times New Roman"/>
          <w:sz w:val="24"/>
          <w:szCs w:val="24"/>
        </w:rPr>
      </w:pPr>
    </w:p>
    <w:p w:rsidR="002C301F" w:rsidRDefault="002C301F" w:rsidP="002C301F">
      <w:pPr>
        <w:spacing w:line="360" w:lineRule="auto"/>
        <w:ind w:firstLine="720"/>
        <w:jc w:val="both"/>
        <w:rPr>
          <w:rFonts w:ascii="Times New Roman" w:hAnsi="Times New Roman" w:cs="Times New Roman"/>
          <w:sz w:val="24"/>
          <w:szCs w:val="24"/>
          <w:shd w:val="clear" w:color="auto" w:fill="F8F8F8"/>
        </w:rPr>
      </w:pPr>
      <w:r w:rsidRPr="002C301F">
        <w:rPr>
          <w:rFonts w:ascii="Times New Roman" w:hAnsi="Times New Roman" w:cs="Times New Roman"/>
          <w:sz w:val="24"/>
          <w:szCs w:val="24"/>
          <w:shd w:val="clear" w:color="auto" w:fill="F8F8F8"/>
        </w:rPr>
        <w:t>Becerra, G., &amp; Victorino, L. (2010). Impacto de las nuevas tecnologías de la información y la comunicación en la educación. Revis</w:t>
      </w:r>
      <w:r>
        <w:rPr>
          <w:rFonts w:ascii="Times New Roman" w:hAnsi="Times New Roman" w:cs="Times New Roman"/>
          <w:sz w:val="24"/>
          <w:szCs w:val="24"/>
          <w:shd w:val="clear" w:color="auto" w:fill="F8F8F8"/>
        </w:rPr>
        <w:t xml:space="preserve">ta Caes Calidad en la Educación </w:t>
      </w:r>
      <w:r w:rsidRPr="002C301F">
        <w:rPr>
          <w:rFonts w:ascii="Times New Roman" w:hAnsi="Times New Roman" w:cs="Times New Roman"/>
          <w:sz w:val="24"/>
          <w:szCs w:val="24"/>
          <w:shd w:val="clear" w:color="auto" w:fill="F8F8F8"/>
        </w:rPr>
        <w:t>Superior, Volumen 1, (2</w:t>
      </w:r>
      <w:r w:rsidRPr="002C301F">
        <w:rPr>
          <w:rFonts w:ascii="Times New Roman" w:hAnsi="Times New Roman" w:cs="Times New Roman"/>
          <w:sz w:val="24"/>
          <w:szCs w:val="24"/>
          <w:shd w:val="clear" w:color="auto" w:fill="F8F8F8"/>
        </w:rPr>
        <w:t>). Recuperado</w:t>
      </w:r>
      <w:r w:rsidRPr="002C301F">
        <w:rPr>
          <w:rFonts w:ascii="Times New Roman" w:hAnsi="Times New Roman" w:cs="Times New Roman"/>
          <w:sz w:val="24"/>
          <w:szCs w:val="24"/>
          <w:shd w:val="clear" w:color="auto" w:fill="F8F8F8"/>
        </w:rPr>
        <w:t xml:space="preserve"> de</w:t>
      </w:r>
      <w:r>
        <w:rPr>
          <w:rFonts w:ascii="Times New Roman" w:hAnsi="Times New Roman" w:cs="Times New Roman"/>
          <w:sz w:val="24"/>
          <w:szCs w:val="24"/>
          <w:shd w:val="clear" w:color="auto" w:fill="F8F8F8"/>
        </w:rPr>
        <w:t xml:space="preserve"> </w:t>
      </w:r>
      <w:hyperlink r:id="rId6" w:history="1">
        <w:r w:rsidRPr="002E33A0">
          <w:rPr>
            <w:rStyle w:val="Hipervnculo"/>
            <w:rFonts w:ascii="Times New Roman" w:hAnsi="Times New Roman" w:cs="Times New Roman"/>
            <w:sz w:val="24"/>
            <w:szCs w:val="24"/>
            <w:shd w:val="clear" w:color="auto" w:fill="F8F8F8"/>
          </w:rPr>
          <w:t>http://aula2.cvudes.edu.co/publico/lems/Rubricas/11/2.pdf</w:t>
        </w:r>
      </w:hyperlink>
    </w:p>
    <w:p w:rsidR="002C301F" w:rsidRPr="002C301F" w:rsidRDefault="002C301F" w:rsidP="002C301F">
      <w:pPr>
        <w:spacing w:line="360" w:lineRule="auto"/>
        <w:ind w:firstLine="720"/>
        <w:jc w:val="both"/>
        <w:rPr>
          <w:rFonts w:ascii="Times New Roman" w:hAnsi="Times New Roman" w:cs="Times New Roman"/>
          <w:sz w:val="24"/>
          <w:szCs w:val="24"/>
          <w:shd w:val="clear" w:color="auto" w:fill="F8F8F8"/>
        </w:rPr>
      </w:pPr>
      <w:r w:rsidRPr="002C301F">
        <w:rPr>
          <w:rFonts w:ascii="Times New Roman" w:hAnsi="Times New Roman" w:cs="Times New Roman"/>
          <w:sz w:val="24"/>
          <w:szCs w:val="24"/>
          <w:shd w:val="clear" w:color="auto" w:fill="F8F8F8"/>
        </w:rPr>
        <w:t> </w:t>
      </w:r>
    </w:p>
    <w:p w:rsidR="002C301F" w:rsidRDefault="002C301F" w:rsidP="002C301F">
      <w:pPr>
        <w:spacing w:line="360" w:lineRule="auto"/>
        <w:ind w:firstLine="720"/>
        <w:jc w:val="both"/>
        <w:rPr>
          <w:rFonts w:ascii="Times New Roman" w:hAnsi="Times New Roman" w:cs="Times New Roman"/>
          <w:sz w:val="24"/>
          <w:szCs w:val="24"/>
          <w:shd w:val="clear" w:color="auto" w:fill="F8F8F8"/>
        </w:rPr>
      </w:pPr>
      <w:r w:rsidRPr="002C301F">
        <w:rPr>
          <w:rFonts w:ascii="Times New Roman" w:hAnsi="Times New Roman" w:cs="Times New Roman"/>
          <w:sz w:val="24"/>
          <w:szCs w:val="24"/>
          <w:shd w:val="clear" w:color="auto" w:fill="F8F8F8"/>
        </w:rPr>
        <w:t>Pérez, Alfonso. (2012). La informática necesita más que un diagnóstico. Revista Universidad de Colombia [Ingeniería e Investigación online]. Recuperado de </w:t>
      </w:r>
      <w:hyperlink r:id="rId7" w:history="1">
        <w:r w:rsidRPr="002E33A0">
          <w:rPr>
            <w:rStyle w:val="Hipervnculo"/>
            <w:rFonts w:ascii="Times New Roman" w:hAnsi="Times New Roman" w:cs="Times New Roman"/>
            <w:sz w:val="24"/>
            <w:szCs w:val="24"/>
            <w:shd w:val="clear" w:color="auto" w:fill="F8F8F8"/>
          </w:rPr>
          <w:t>https://revistas.unal.edu.co/index.php/ingeinv/article/view/20796</w:t>
        </w:r>
      </w:hyperlink>
    </w:p>
    <w:p w:rsidR="002C301F" w:rsidRPr="002C301F" w:rsidRDefault="002C301F" w:rsidP="002C301F">
      <w:pPr>
        <w:spacing w:line="360" w:lineRule="auto"/>
        <w:ind w:firstLine="720"/>
        <w:jc w:val="both"/>
        <w:rPr>
          <w:rFonts w:ascii="Times New Roman" w:hAnsi="Times New Roman" w:cs="Times New Roman"/>
          <w:sz w:val="24"/>
          <w:szCs w:val="24"/>
          <w:shd w:val="clear" w:color="auto" w:fill="F8F8F8"/>
        </w:rPr>
      </w:pPr>
      <w:bookmarkStart w:id="0" w:name="_GoBack"/>
      <w:bookmarkEnd w:id="0"/>
    </w:p>
    <w:sectPr w:rsidR="002C301F" w:rsidRPr="002C301F">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2AC9" w:rsidRDefault="000D2AC9" w:rsidP="00745708">
      <w:pPr>
        <w:spacing w:after="0" w:line="240" w:lineRule="auto"/>
      </w:pPr>
      <w:r>
        <w:separator/>
      </w:r>
    </w:p>
  </w:endnote>
  <w:endnote w:type="continuationSeparator" w:id="0">
    <w:p w:rsidR="000D2AC9" w:rsidRDefault="000D2AC9" w:rsidP="007457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2AC9" w:rsidRDefault="000D2AC9" w:rsidP="00745708">
      <w:pPr>
        <w:spacing w:after="0" w:line="240" w:lineRule="auto"/>
      </w:pPr>
      <w:r>
        <w:separator/>
      </w:r>
    </w:p>
  </w:footnote>
  <w:footnote w:type="continuationSeparator" w:id="0">
    <w:p w:rsidR="000D2AC9" w:rsidRDefault="000D2AC9" w:rsidP="007457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3809" w:rsidRPr="002C301F" w:rsidRDefault="00073809" w:rsidP="00745708">
    <w:pPr>
      <w:spacing w:line="360" w:lineRule="auto"/>
      <w:rPr>
        <w:rFonts w:ascii="Tahoma" w:hAnsi="Tahoma" w:cs="Tahoma"/>
        <w:sz w:val="18"/>
        <w:szCs w:val="18"/>
        <w:shd w:val="clear" w:color="auto" w:fill="F8F8F8"/>
      </w:rPr>
    </w:pPr>
    <w:r>
      <w:t xml:space="preserve"> </w:t>
    </w:r>
    <w:r w:rsidR="002C301F">
      <w:rPr>
        <w:rFonts w:ascii="Tahoma" w:hAnsi="Tahoma" w:cs="Tahoma"/>
        <w:sz w:val="18"/>
        <w:szCs w:val="18"/>
        <w:shd w:val="clear" w:color="auto" w:fill="F8F8F8"/>
      </w:rPr>
      <w:t>L</w:t>
    </w:r>
    <w:r w:rsidR="002C301F">
      <w:rPr>
        <w:rFonts w:ascii="Tahoma" w:hAnsi="Tahoma" w:cs="Tahoma"/>
        <w:sz w:val="18"/>
        <w:szCs w:val="18"/>
        <w:shd w:val="clear" w:color="auto" w:fill="F8F8F8"/>
      </w:rPr>
      <w:t>as</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NTIC</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en</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los</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entornos</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de</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aprendizaje</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y</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su</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lento</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caminar</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en</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las</w:t>
    </w:r>
    <w:r w:rsidR="002C301F">
      <w:rPr>
        <w:rFonts w:ascii="Tahoma" w:hAnsi="Tahoma" w:cs="Tahoma"/>
        <w:sz w:val="18"/>
        <w:szCs w:val="18"/>
        <w:shd w:val="clear" w:color="auto" w:fill="F8F8F8"/>
      </w:rPr>
      <w:t xml:space="preserve"> </w:t>
    </w:r>
    <w:r w:rsidR="002C301F">
      <w:rPr>
        <w:rFonts w:ascii="Tahoma" w:hAnsi="Tahoma" w:cs="Tahoma"/>
        <w:sz w:val="18"/>
        <w:szCs w:val="18"/>
        <w:shd w:val="clear" w:color="auto" w:fill="F8F8F8"/>
      </w:rPr>
      <w:t xml:space="preserve">instituciones                                          </w:t>
    </w:r>
    <w:sdt>
      <w:sdtPr>
        <w:id w:val="-1277716663"/>
        <w:docPartObj>
          <w:docPartGallery w:val="Page Numbers (Top of Page)"/>
          <w:docPartUnique/>
        </w:docPartObj>
      </w:sdtPr>
      <w:sdtContent>
        <w:r>
          <w:fldChar w:fldCharType="begin"/>
        </w:r>
        <w:r>
          <w:instrText>PAGE   \* MERGEFORMAT</w:instrText>
        </w:r>
        <w:r>
          <w:fldChar w:fldCharType="separate"/>
        </w:r>
        <w:r w:rsidR="002C301F" w:rsidRPr="002C301F">
          <w:rPr>
            <w:noProof/>
            <w:lang w:val="es-ES"/>
          </w:rPr>
          <w:t>5</w:t>
        </w:r>
        <w:r>
          <w:fldChar w:fldCharType="end"/>
        </w:r>
      </w:sdtContent>
    </w:sdt>
  </w:p>
  <w:p w:rsidR="00073809" w:rsidRDefault="00073809">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6257"/>
    <w:rsid w:val="00010EB4"/>
    <w:rsid w:val="000114F8"/>
    <w:rsid w:val="000375AA"/>
    <w:rsid w:val="00061BA8"/>
    <w:rsid w:val="00065E7D"/>
    <w:rsid w:val="00073809"/>
    <w:rsid w:val="00082797"/>
    <w:rsid w:val="000D2AC9"/>
    <w:rsid w:val="00182F23"/>
    <w:rsid w:val="001918E1"/>
    <w:rsid w:val="001A7B64"/>
    <w:rsid w:val="001B554C"/>
    <w:rsid w:val="00224917"/>
    <w:rsid w:val="00274095"/>
    <w:rsid w:val="002C301F"/>
    <w:rsid w:val="00303112"/>
    <w:rsid w:val="00316F32"/>
    <w:rsid w:val="003B239D"/>
    <w:rsid w:val="003C4163"/>
    <w:rsid w:val="00407F74"/>
    <w:rsid w:val="00411A50"/>
    <w:rsid w:val="004133ED"/>
    <w:rsid w:val="00462340"/>
    <w:rsid w:val="004A6257"/>
    <w:rsid w:val="004D78CA"/>
    <w:rsid w:val="004E312C"/>
    <w:rsid w:val="004F2CA8"/>
    <w:rsid w:val="0053621E"/>
    <w:rsid w:val="005C27EA"/>
    <w:rsid w:val="00600534"/>
    <w:rsid w:val="006877AD"/>
    <w:rsid w:val="006A38E7"/>
    <w:rsid w:val="006F2AA5"/>
    <w:rsid w:val="00745708"/>
    <w:rsid w:val="00831F1C"/>
    <w:rsid w:val="008729D8"/>
    <w:rsid w:val="008A375F"/>
    <w:rsid w:val="008A47A7"/>
    <w:rsid w:val="008C0C97"/>
    <w:rsid w:val="00976608"/>
    <w:rsid w:val="009900AA"/>
    <w:rsid w:val="00A02F94"/>
    <w:rsid w:val="00A30C38"/>
    <w:rsid w:val="00A56283"/>
    <w:rsid w:val="00AE4213"/>
    <w:rsid w:val="00AF1B68"/>
    <w:rsid w:val="00B7312B"/>
    <w:rsid w:val="00BB6E71"/>
    <w:rsid w:val="00BE4F44"/>
    <w:rsid w:val="00BF08AD"/>
    <w:rsid w:val="00BF28EE"/>
    <w:rsid w:val="00C037FC"/>
    <w:rsid w:val="00C132A3"/>
    <w:rsid w:val="00C95E95"/>
    <w:rsid w:val="00CA7329"/>
    <w:rsid w:val="00CD31D5"/>
    <w:rsid w:val="00D00E2F"/>
    <w:rsid w:val="00D50200"/>
    <w:rsid w:val="00E07C5B"/>
    <w:rsid w:val="00E11FC2"/>
    <w:rsid w:val="00E21D3F"/>
    <w:rsid w:val="00E224DA"/>
    <w:rsid w:val="00EA15C2"/>
    <w:rsid w:val="00EB4FB0"/>
    <w:rsid w:val="00F44343"/>
    <w:rsid w:val="00F6032E"/>
    <w:rsid w:val="00F8189F"/>
    <w:rsid w:val="00F818C0"/>
    <w:rsid w:val="00FE40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9558B"/>
  <w15:chartTrackingRefBased/>
  <w15:docId w15:val="{FEB3180E-3D36-4E27-9D7A-7F422F333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s-419"/>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4570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45708"/>
    <w:rPr>
      <w:lang w:val="es-419"/>
    </w:rPr>
  </w:style>
  <w:style w:type="paragraph" w:styleId="Piedepgina">
    <w:name w:val="footer"/>
    <w:basedOn w:val="Normal"/>
    <w:link w:val="PiedepginaCar"/>
    <w:uiPriority w:val="99"/>
    <w:unhideWhenUsed/>
    <w:rsid w:val="0074570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45708"/>
    <w:rPr>
      <w:lang w:val="es-419"/>
    </w:rPr>
  </w:style>
  <w:style w:type="character" w:styleId="Hipervnculo">
    <w:name w:val="Hyperlink"/>
    <w:basedOn w:val="Fuentedeprrafopredeter"/>
    <w:uiPriority w:val="99"/>
    <w:unhideWhenUsed/>
    <w:rsid w:val="002C301F"/>
    <w:rPr>
      <w:color w:val="0563C1" w:themeColor="hyperlink"/>
      <w:u w:val="single"/>
    </w:rPr>
  </w:style>
  <w:style w:type="character" w:styleId="Mencinsinresolver">
    <w:name w:val="Unresolved Mention"/>
    <w:basedOn w:val="Fuentedeprrafopredeter"/>
    <w:uiPriority w:val="99"/>
    <w:semiHidden/>
    <w:unhideWhenUsed/>
    <w:rsid w:val="002C301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607951">
      <w:bodyDiv w:val="1"/>
      <w:marLeft w:val="0"/>
      <w:marRight w:val="0"/>
      <w:marTop w:val="0"/>
      <w:marBottom w:val="0"/>
      <w:divBdr>
        <w:top w:val="none" w:sz="0" w:space="0" w:color="auto"/>
        <w:left w:val="none" w:sz="0" w:space="0" w:color="auto"/>
        <w:bottom w:val="none" w:sz="0" w:space="0" w:color="auto"/>
        <w:right w:val="none" w:sz="0" w:space="0" w:color="auto"/>
      </w:divBdr>
    </w:div>
    <w:div w:id="1164782817">
      <w:bodyDiv w:val="1"/>
      <w:marLeft w:val="0"/>
      <w:marRight w:val="0"/>
      <w:marTop w:val="0"/>
      <w:marBottom w:val="0"/>
      <w:divBdr>
        <w:top w:val="none" w:sz="0" w:space="0" w:color="auto"/>
        <w:left w:val="none" w:sz="0" w:space="0" w:color="auto"/>
        <w:bottom w:val="none" w:sz="0" w:space="0" w:color="auto"/>
        <w:right w:val="none" w:sz="0" w:space="0" w:color="auto"/>
      </w:divBdr>
    </w:div>
    <w:div w:id="1289120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revistas.unal.edu.co/index.php/ingeinv/article/view/20796"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aula2.cvudes.edu.co/publico/lems/Rubricas/11/2.pdf"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221</TotalTime>
  <Pages>6</Pages>
  <Words>1324</Words>
  <Characters>7284</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dcterms:created xsi:type="dcterms:W3CDTF">2017-09-17T20:44:00Z</dcterms:created>
  <dcterms:modified xsi:type="dcterms:W3CDTF">2017-09-18T00:09:00Z</dcterms:modified>
</cp:coreProperties>
</file>